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proofErr w:type="gramStart"/>
      <w:r>
        <w:rPr>
          <w:rFonts w:ascii="Tahoma" w:hAnsi="Tahoma" w:cs="Tahoma"/>
          <w:color w:val="000000" w:themeColor="text1"/>
          <w:sz w:val="20"/>
          <w:szCs w:val="20"/>
        </w:rPr>
        <w:t>договора</w:t>
      </w:r>
      <w:proofErr w:type="gramEnd"/>
      <w:r w:rsidR="00E15C54" w:rsidRPr="00452747">
        <w:rPr>
          <w:rFonts w:ascii="Tahoma" w:hAnsi="Tahoma" w:cs="Tahoma"/>
          <w:color w:val="000000" w:themeColor="text1"/>
          <w:sz w:val="20"/>
          <w:szCs w:val="20"/>
        </w:rPr>
        <w:t xml:space="preserve"> на оказание услуги по</w:t>
      </w:r>
    </w:p>
    <w:p w:rsidR="00E15C54" w:rsidRPr="00452747" w:rsidRDefault="003D740E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3D740E">
        <w:rPr>
          <w:rFonts w:ascii="Tahoma" w:hAnsi="Tahoma" w:cs="Tahoma"/>
          <w:b/>
          <w:bCs/>
          <w:sz w:val="20"/>
          <w:szCs w:val="20"/>
          <w:lang w:eastAsia="ar-SA"/>
        </w:rPr>
        <w:t> обязательному страхованию гражданской ответственности владельцев транспортных средств (ОСАГО)</w:t>
      </w:r>
    </w:p>
    <w:p w:rsidR="007C7DEF" w:rsidRPr="004E7EAD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</w:t>
      </w:r>
      <w:r w:rsidR="004E7EAD">
        <w:rPr>
          <w:rFonts w:ascii="Tahoma" w:hAnsi="Tahoma" w:cs="Tahoma"/>
          <w:color w:val="000000" w:themeColor="text1"/>
          <w:sz w:val="20"/>
          <w:szCs w:val="20"/>
        </w:rPr>
        <w:t>оммунальные системы»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EF62FF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45274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8B1312">
        <w:rPr>
          <w:rFonts w:ascii="Tahoma" w:hAnsi="Tahoma" w:cs="Tahoma"/>
          <w:b/>
          <w:color w:val="FF0000"/>
          <w:sz w:val="20"/>
          <w:szCs w:val="20"/>
        </w:rPr>
        <w:t>94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3D740E" w:rsidRPr="00452747" w:rsidTr="00E15C54">
        <w:trPr>
          <w:trHeight w:val="200"/>
        </w:trPr>
        <w:tc>
          <w:tcPr>
            <w:tcW w:w="817" w:type="dxa"/>
            <w:vAlign w:val="center"/>
          </w:tcPr>
          <w:p w:rsidR="003D740E" w:rsidRPr="00452747" w:rsidRDefault="003D740E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D740E" w:rsidRPr="00452747" w:rsidRDefault="003D740E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D740E" w:rsidRPr="00F447CC" w:rsidRDefault="003D740E" w:rsidP="00A57FA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3D740E" w:rsidRPr="00452747" w:rsidTr="00E15C54">
        <w:trPr>
          <w:trHeight w:val="200"/>
        </w:trPr>
        <w:tc>
          <w:tcPr>
            <w:tcW w:w="817" w:type="dxa"/>
            <w:vAlign w:val="center"/>
          </w:tcPr>
          <w:p w:rsidR="003D740E" w:rsidRPr="00452747" w:rsidRDefault="003D740E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D740E" w:rsidRPr="00452747" w:rsidRDefault="003D740E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D740E" w:rsidRPr="001C1FA2" w:rsidRDefault="003D740E" w:rsidP="00A57FA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3D740E" w:rsidRDefault="003D740E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3D740E">
              <w:rPr>
                <w:rFonts w:ascii="Tahoma" w:hAnsi="Tahoma" w:cs="Tahoma"/>
                <w:b/>
                <w:color w:val="000000" w:themeColor="text1"/>
                <w:sz w:val="20"/>
              </w:rPr>
              <w:t>65.12.21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5C54" w:rsidRPr="003D740E" w:rsidRDefault="003D740E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  <w:t>65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.12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584120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EF62FF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EF62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EF62FF" w:rsidRPr="00452747" w:rsidRDefault="00EF62FF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НМЦ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Оказание услуги по</w:t>
            </w:r>
            <w:r w:rsidR="003D740E" w:rsidRPr="003D740E"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3D740E" w:rsidRPr="003D740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обязательному страхованию гражданской ответственности владельцев транспортных средств (ОСАГО)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E15C54">
        <w:trPr>
          <w:trHeight w:val="75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9224FE" w:rsidRDefault="00E15C54" w:rsidP="005D2962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3D740E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</w:t>
            </w:r>
            <w:r w:rsidRPr="003D740E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НМЦ - </w:t>
            </w:r>
            <w:r w:rsidR="008B1312" w:rsidRPr="008B131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1 275 105,38</w:t>
            </w:r>
            <w:bookmarkStart w:id="0" w:name="_GoBack"/>
            <w:bookmarkEnd w:id="0"/>
            <w:r w:rsidR="009224FE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3D740E">
              <w:rPr>
                <w:rFonts w:ascii="Tahoma" w:hAnsi="Tahoma" w:cs="Tahoma"/>
                <w:sz w:val="20"/>
                <w:szCs w:val="20"/>
                <w:highlight w:val="yellow"/>
              </w:rPr>
              <w:t>руб., без НДС.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D2962" w:rsidRPr="00452747" w:rsidRDefault="003D740E" w:rsidP="005D296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D740E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предложения без учета НДС.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т.ч.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E15C54">
        <w:trPr>
          <w:trHeight w:val="177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) 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необходимости, подвести итоги закупки ранее 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="00EF233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3D740E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D740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E15C54">
        <w:trPr>
          <w:trHeight w:val="6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E15C54">
        <w:trPr>
          <w:trHeight w:val="732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составе заявки на участие в закупке), при этом такой 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D740E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3D740E">
              <w:rPr>
                <w:rFonts w:ascii="Tahoma" w:hAnsi="Tahoma" w:cs="Tahoma"/>
                <w:color w:val="FF0000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Условиях заключения договора (Приложение № 1.1 к Закупочной документации).</w:t>
            </w:r>
          </w:p>
        </w:tc>
      </w:tr>
      <w:tr w:rsidR="00E15C54" w:rsidRPr="00452747" w:rsidTr="00E15C54">
        <w:trPr>
          <w:trHeight w:val="602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стоимостные характеристики (расчет стоимости продукции, в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E15C54">
        <w:trPr>
          <w:trHeight w:val="273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Все указанныедокументы в обязательном порядке прилагаются Участником к заявке.</w:t>
            </w:r>
          </w:p>
        </w:tc>
      </w:tr>
      <w:tr w:rsidR="00E15C54" w:rsidRPr="00452747" w:rsidTr="00E15C54">
        <w:trPr>
          <w:trHeight w:val="706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Если факты, перечисленные в п.п. 1.1 – 1.4, выявлены после подведения итогов закупки, комиссия по закупкам вносит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изменения в протокол по итогам закупки с указанием причин 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E15C54">
        <w:trPr>
          <w:trHeight w:val="200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E15C54">
        <w:trPr>
          <w:trHeight w:val="31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1.4. Приоритет в соответствии с ПП РФ № 925 не 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E15C54">
        <w:trPr>
          <w:trHeight w:val="200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 с Победителем</w:t>
            </w:r>
            <w:r w:rsidR="003D740E">
              <w:rPr>
                <w:rFonts w:ascii="Tahoma" w:hAnsi="Tahoma" w:cs="Tahoma"/>
                <w:highlight w:val="yellow"/>
              </w:rPr>
              <w:t xml:space="preserve"> </w:t>
            </w:r>
            <w:r w:rsidRPr="00452747">
              <w:rPr>
                <w:rFonts w:ascii="Tahoma" w:hAnsi="Tahoma" w:cs="Tahoma"/>
                <w:highlight w:val="yellow"/>
              </w:rPr>
              <w:t>заключается</w:t>
            </w:r>
            <w:r w:rsidRPr="00452747">
              <w:rPr>
                <w:rFonts w:ascii="Tahoma" w:hAnsi="Tahoma" w:cs="Tahoma"/>
              </w:rPr>
              <w:t xml:space="preserve"> не ранее 10-ти (десяти) </w:t>
            </w:r>
            <w:r w:rsidRPr="00452747">
              <w:rPr>
                <w:rFonts w:ascii="Tahoma" w:hAnsi="Tahoma" w:cs="Tahoma"/>
              </w:rPr>
              <w:lastRenderedPageBreak/>
              <w:t>дней и не позднее 20 (двадцати) дней с даты размещения в 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E15C54">
        <w:trPr>
          <w:trHeight w:val="179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3D740E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3D740E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 xml:space="preserve">(при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lastRenderedPageBreak/>
              <w:t>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747" w:rsidRDefault="00452747" w:rsidP="001C56F5">
      <w:pPr>
        <w:spacing w:after="0"/>
      </w:pPr>
      <w:r>
        <w:separator/>
      </w:r>
    </w:p>
  </w:endnote>
  <w:endnote w:type="continuationSeparator" w:id="0">
    <w:p w:rsidR="00452747" w:rsidRDefault="0045274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747" w:rsidRDefault="00452747" w:rsidP="001C56F5">
      <w:pPr>
        <w:spacing w:after="0"/>
      </w:pPr>
      <w:r>
        <w:separator/>
      </w:r>
    </w:p>
  </w:footnote>
  <w:footnote w:type="continuationSeparator" w:id="0">
    <w:p w:rsidR="00452747" w:rsidRDefault="0045274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747" w:rsidRDefault="005F52ED" w:rsidP="002D21B5">
    <w:pPr>
      <w:pStyle w:val="af8"/>
      <w:jc w:val="center"/>
    </w:pPr>
    <w:r>
      <w:fldChar w:fldCharType="begin"/>
    </w:r>
    <w:r w:rsidR="003A0C29">
      <w:instrText xml:space="preserve"> PAGE   \* MERGEFORMAT </w:instrText>
    </w:r>
    <w:r>
      <w:fldChar w:fldCharType="separate"/>
    </w:r>
    <w:r w:rsidR="008B1312">
      <w:rPr>
        <w:noProof/>
      </w:rPr>
      <w:t>14</w:t>
    </w:r>
    <w:r>
      <w:rPr>
        <w:noProof/>
      </w:rPr>
      <w:fldChar w:fldCharType="end"/>
    </w:r>
  </w:p>
  <w:p w:rsidR="00452747" w:rsidRDefault="0045274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D740E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E7EAD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4120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1312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4FE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2FF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4664-BD41-445A-9D87-49559A08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14</Pages>
  <Words>4238</Words>
  <Characters>28395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32568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162</cp:revision>
  <cp:lastPrinted>2019-02-04T06:44:00Z</cp:lastPrinted>
  <dcterms:created xsi:type="dcterms:W3CDTF">2019-02-07T06:22:00Z</dcterms:created>
  <dcterms:modified xsi:type="dcterms:W3CDTF">2022-11-24T12:24:00Z</dcterms:modified>
</cp:coreProperties>
</file>